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  <w:lang w:eastAsia="zh-CN"/>
        </w:rPr>
        <w:t>谈判</w:t>
      </w:r>
      <w:r>
        <w:rPr>
          <w:rFonts w:hint="eastAsia" w:ascii="宋体" w:hAnsi="宋体"/>
          <w:b/>
          <w:sz w:val="44"/>
          <w:szCs w:val="44"/>
        </w:rPr>
        <w:t>确认函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  <w:lang w:eastAsia="zh-CN"/>
        </w:rPr>
        <w:t>江苏唯诚建设咨询有限公司</w:t>
      </w:r>
      <w:r>
        <w:rPr>
          <w:rFonts w:hint="eastAsia" w:ascii="宋体" w:hAnsi="宋体"/>
          <w:sz w:val="28"/>
          <w:szCs w:val="28"/>
          <w:u w:val="single"/>
        </w:rPr>
        <w:t>：</w:t>
      </w:r>
    </w:p>
    <w:p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项目的投标，本单位已在邮箱成功获取标书，特发函确认。</w:t>
      </w:r>
    </w:p>
    <w:p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5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分包</w:t>
            </w:r>
            <w:bookmarkStart w:id="0" w:name="_GoBack"/>
            <w:bookmarkEnd w:id="0"/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备注：1、请准备参与本项目投标的供应商如实填写（以上信息均为必填内容）后邮件或原件送至代理机构（邮箱：</w:t>
      </w:r>
      <w:r>
        <w:fldChar w:fldCharType="begin"/>
      </w:r>
      <w:r>
        <w:instrText xml:space="preserve"> HYPERLINK "mailto:317958332@qq.com" </w:instrText>
      </w:r>
      <w:r>
        <w:fldChar w:fldCharType="separate"/>
      </w:r>
      <w:r>
        <w:rPr>
          <w:rFonts w:hint="eastAsia"/>
          <w:sz w:val="28"/>
          <w:szCs w:val="28"/>
          <w:lang w:val="en-US" w:eastAsia="zh-CN"/>
        </w:rPr>
        <w:t>583502430</w:t>
      </w:r>
      <w:r>
        <w:rPr>
          <w:rFonts w:hint="eastAsia"/>
          <w:sz w:val="28"/>
          <w:szCs w:val="28"/>
        </w:rPr>
        <w:t>@qq.com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电话：</w:t>
      </w:r>
      <w:r>
        <w:rPr>
          <w:rFonts w:hint="eastAsia" w:ascii="宋体" w:hAnsi="宋体"/>
          <w:sz w:val="28"/>
          <w:szCs w:val="28"/>
          <w:lang w:val="en-US" w:eastAsia="zh-CN"/>
        </w:rPr>
        <w:t>18652401357</w:t>
      </w:r>
      <w:r>
        <w:rPr>
          <w:rFonts w:hint="eastAsia" w:ascii="宋体" w:hAnsi="宋体"/>
          <w:sz w:val="28"/>
          <w:szCs w:val="28"/>
        </w:rPr>
        <w:t>），原件请带至开标现场。</w:t>
      </w:r>
    </w:p>
    <w:p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2、因供应商填写有误，造成以上信息资料的不实将由投标人承担责任。</w:t>
      </w:r>
    </w:p>
    <w:p>
      <w:pPr>
        <w:spacing w:line="400" w:lineRule="exact"/>
      </w:pPr>
      <w:r>
        <w:rPr>
          <w:rFonts w:hint="eastAsia" w:ascii="宋体" w:hAnsi="宋体"/>
          <w:sz w:val="28"/>
          <w:szCs w:val="28"/>
        </w:rPr>
        <w:t xml:space="preserve">      3、已发送《供应商参加</w:t>
      </w:r>
      <w:r>
        <w:rPr>
          <w:rFonts w:hint="eastAsia" w:ascii="宋体" w:hAnsi="宋体"/>
          <w:sz w:val="28"/>
          <w:szCs w:val="28"/>
          <w:lang w:eastAsia="zh-CN"/>
        </w:rPr>
        <w:t>谈判</w:t>
      </w:r>
      <w:r>
        <w:rPr>
          <w:rFonts w:hint="eastAsia" w:ascii="宋体" w:hAnsi="宋体"/>
          <w:sz w:val="28"/>
          <w:szCs w:val="28"/>
        </w:rPr>
        <w:t>确认函》参加</w:t>
      </w:r>
      <w:r>
        <w:rPr>
          <w:rFonts w:hint="eastAsia" w:ascii="宋体" w:hAnsi="宋体"/>
          <w:sz w:val="28"/>
          <w:szCs w:val="28"/>
          <w:lang w:eastAsia="zh-CN"/>
        </w:rPr>
        <w:t>谈判</w:t>
      </w:r>
      <w:r>
        <w:rPr>
          <w:rFonts w:hint="eastAsia" w:ascii="宋体" w:hAnsi="宋体"/>
          <w:sz w:val="28"/>
          <w:szCs w:val="28"/>
        </w:rPr>
        <w:t>的供应商，故意迟到或无故不参加，影响开标活动正常进行的，将被列为一般失信行为。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