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14372">
      <w:pPr>
        <w:pStyle w:val="10"/>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lang w:val="en-US" w:eastAsia="zh-CN"/>
        </w:rPr>
        <w:t>二</w:t>
      </w:r>
      <w:bookmarkStart w:id="1" w:name="_GoBack"/>
      <w:bookmarkEnd w:id="1"/>
      <w:r>
        <w:rPr>
          <w:rFonts w:hint="eastAsia" w:eastAsia="黑体"/>
          <w:bCs/>
          <w:sz w:val="28"/>
          <w:szCs w:val="28"/>
        </w:rPr>
        <w:t>：</w:t>
      </w:r>
      <w:r>
        <w:rPr>
          <w:rFonts w:eastAsia="黑体"/>
          <w:bCs/>
          <w:sz w:val="28"/>
          <w:szCs w:val="28"/>
        </w:rPr>
        <w:t>（响应文件格式）</w:t>
      </w:r>
    </w:p>
    <w:p w14:paraId="54BBF957">
      <w:pPr>
        <w:rPr>
          <w:b/>
          <w:bCs/>
          <w:sz w:val="24"/>
          <w:szCs w:val="24"/>
        </w:rPr>
      </w:pPr>
    </w:p>
    <w:p w14:paraId="22E99B41">
      <w:pPr>
        <w:rPr>
          <w:rFonts w:eastAsia="黑体"/>
          <w:bCs/>
          <w:sz w:val="32"/>
        </w:rPr>
      </w:pPr>
    </w:p>
    <w:p w14:paraId="1ABA88D0">
      <w:pPr>
        <w:jc w:val="center"/>
        <w:rPr>
          <w:rFonts w:eastAsia="黑体"/>
          <w:bCs/>
          <w:sz w:val="52"/>
          <w:szCs w:val="52"/>
        </w:rPr>
      </w:pPr>
      <w:r>
        <w:rPr>
          <w:rFonts w:eastAsia="黑体"/>
          <w:bCs/>
          <w:sz w:val="52"/>
          <w:szCs w:val="52"/>
        </w:rPr>
        <w:t>响</w:t>
      </w:r>
    </w:p>
    <w:p w14:paraId="3B2D7369">
      <w:pPr>
        <w:jc w:val="center"/>
        <w:rPr>
          <w:rFonts w:eastAsia="黑体"/>
          <w:bCs/>
          <w:sz w:val="72"/>
        </w:rPr>
      </w:pPr>
    </w:p>
    <w:p w14:paraId="44AF6810">
      <w:pPr>
        <w:jc w:val="center"/>
        <w:rPr>
          <w:rFonts w:eastAsia="黑体"/>
          <w:bCs/>
          <w:sz w:val="52"/>
          <w:szCs w:val="52"/>
        </w:rPr>
      </w:pPr>
      <w:r>
        <w:rPr>
          <w:rFonts w:eastAsia="黑体"/>
          <w:bCs/>
          <w:sz w:val="52"/>
          <w:szCs w:val="52"/>
        </w:rPr>
        <w:t>应</w:t>
      </w:r>
    </w:p>
    <w:p w14:paraId="667B0CED">
      <w:pPr>
        <w:jc w:val="center"/>
        <w:rPr>
          <w:rFonts w:eastAsia="黑体"/>
          <w:bCs/>
          <w:sz w:val="72"/>
        </w:rPr>
      </w:pPr>
    </w:p>
    <w:p w14:paraId="682BC7B6">
      <w:pPr>
        <w:jc w:val="center"/>
        <w:rPr>
          <w:rFonts w:eastAsia="黑体"/>
          <w:bCs/>
          <w:sz w:val="52"/>
          <w:szCs w:val="52"/>
        </w:rPr>
      </w:pPr>
      <w:r>
        <w:rPr>
          <w:rFonts w:eastAsia="黑体"/>
          <w:bCs/>
          <w:sz w:val="52"/>
          <w:szCs w:val="52"/>
        </w:rPr>
        <w:t>文</w:t>
      </w:r>
    </w:p>
    <w:p w14:paraId="1A159832">
      <w:pPr>
        <w:jc w:val="center"/>
        <w:rPr>
          <w:rFonts w:eastAsia="黑体"/>
          <w:bCs/>
          <w:sz w:val="52"/>
          <w:szCs w:val="52"/>
        </w:rPr>
      </w:pPr>
    </w:p>
    <w:p w14:paraId="4CA18E3C">
      <w:pPr>
        <w:jc w:val="center"/>
        <w:rPr>
          <w:rFonts w:eastAsia="黑体"/>
          <w:bCs/>
          <w:sz w:val="52"/>
          <w:szCs w:val="52"/>
        </w:rPr>
      </w:pPr>
      <w:r>
        <w:rPr>
          <w:rFonts w:eastAsia="黑体"/>
          <w:bCs/>
          <w:sz w:val="52"/>
          <w:szCs w:val="52"/>
        </w:rPr>
        <w:t>件</w:t>
      </w:r>
    </w:p>
    <w:p w14:paraId="1B5B0D8C">
      <w:pPr>
        <w:rPr>
          <w:rFonts w:eastAsia="楷体_GB2312"/>
          <w:bCs/>
          <w:sz w:val="72"/>
        </w:rPr>
      </w:pPr>
    </w:p>
    <w:p w14:paraId="09CAAE23">
      <w:pPr>
        <w:ind w:firstLine="700" w:firstLineChars="250"/>
        <w:rPr>
          <w:rFonts w:eastAsia="黑体"/>
          <w:bCs/>
          <w:sz w:val="28"/>
          <w:szCs w:val="28"/>
        </w:rPr>
      </w:pPr>
    </w:p>
    <w:p w14:paraId="07A2805D">
      <w:pPr>
        <w:ind w:firstLine="980" w:firstLineChars="350"/>
        <w:rPr>
          <w:rFonts w:ascii="黑体" w:hAnsi="黑体" w:eastAsia="黑体"/>
          <w:bCs/>
          <w:sz w:val="28"/>
          <w:szCs w:val="28"/>
          <w:u w:val="single"/>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p>
    <w:p w14:paraId="2FB3FA7B">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6653B575">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13AF7126">
      <w:pPr>
        <w:ind w:firstLine="980" w:firstLineChars="350"/>
        <w:rPr>
          <w:rFonts w:ascii="黑体" w:hAnsi="黑体" w:eastAsia="黑体"/>
          <w:bCs/>
          <w:sz w:val="28"/>
          <w:szCs w:val="28"/>
          <w:u w:val="single"/>
        </w:rPr>
      </w:pPr>
      <w:r>
        <w:rPr>
          <w:rFonts w:hint="eastAsia" w:ascii="黑体" w:hAnsi="黑体" w:eastAsia="黑体"/>
          <w:bCs/>
          <w:sz w:val="28"/>
          <w:szCs w:val="28"/>
        </w:rPr>
        <w:t>日期：2</w:t>
      </w:r>
      <w:r>
        <w:rPr>
          <w:rFonts w:ascii="黑体" w:hAnsi="黑体" w:eastAsia="黑体"/>
          <w:bCs/>
          <w:sz w:val="28"/>
          <w:szCs w:val="28"/>
        </w:rPr>
        <w:t>02</w:t>
      </w:r>
      <w:r>
        <w:rPr>
          <w:rFonts w:hint="eastAsia" w:ascii="黑体" w:hAnsi="黑体" w:eastAsia="黑体"/>
          <w:bCs/>
          <w:sz w:val="28"/>
          <w:szCs w:val="28"/>
          <w:lang w:val="en-US" w:eastAsia="zh-CN"/>
        </w:rPr>
        <w:t>5</w:t>
      </w:r>
      <w:r>
        <w:rPr>
          <w:rFonts w:hint="eastAsia" w:ascii="黑体" w:hAnsi="黑体" w:eastAsia="黑体"/>
          <w:bCs/>
          <w:sz w:val="28"/>
          <w:szCs w:val="28"/>
        </w:rPr>
        <w:t>年  月  日</w:t>
      </w:r>
    </w:p>
    <w:p w14:paraId="57BBC35A">
      <w:pPr>
        <w:outlineLvl w:val="0"/>
        <w:rPr>
          <w:rFonts w:eastAsia="黑体"/>
          <w:b/>
          <w:bCs/>
          <w:sz w:val="24"/>
          <w:szCs w:val="24"/>
        </w:rPr>
      </w:pPr>
    </w:p>
    <w:p w14:paraId="21C6C37D">
      <w:pPr>
        <w:outlineLvl w:val="0"/>
        <w:rPr>
          <w:rFonts w:eastAsia="黑体"/>
          <w:b/>
          <w:bCs/>
          <w:sz w:val="24"/>
          <w:szCs w:val="24"/>
        </w:rPr>
      </w:pPr>
    </w:p>
    <w:p w14:paraId="557DA27A">
      <w:pPr>
        <w:outlineLvl w:val="0"/>
        <w:rPr>
          <w:rFonts w:eastAsia="黑体"/>
          <w:b/>
          <w:bCs/>
          <w:sz w:val="24"/>
          <w:szCs w:val="24"/>
        </w:rPr>
      </w:pPr>
    </w:p>
    <w:p w14:paraId="5C5BA808">
      <w:pPr>
        <w:outlineLvl w:val="0"/>
        <w:rPr>
          <w:rFonts w:eastAsia="黑体"/>
          <w:b/>
          <w:bCs/>
          <w:sz w:val="24"/>
          <w:szCs w:val="24"/>
        </w:rPr>
      </w:pPr>
    </w:p>
    <w:p w14:paraId="7B3E872F">
      <w:pPr>
        <w:outlineLvl w:val="0"/>
        <w:rPr>
          <w:rFonts w:eastAsia="黑体"/>
          <w:b/>
          <w:bCs/>
          <w:sz w:val="24"/>
          <w:szCs w:val="24"/>
        </w:rPr>
      </w:pPr>
    </w:p>
    <w:p w14:paraId="3FABF622">
      <w:pPr>
        <w:outlineLvl w:val="0"/>
        <w:rPr>
          <w:rFonts w:eastAsia="黑体"/>
          <w:b/>
          <w:bCs/>
          <w:sz w:val="24"/>
          <w:szCs w:val="24"/>
        </w:rPr>
      </w:pPr>
    </w:p>
    <w:p w14:paraId="7A26E06E">
      <w:pPr>
        <w:outlineLvl w:val="0"/>
        <w:rPr>
          <w:rFonts w:eastAsia="黑体"/>
          <w:b/>
          <w:bCs/>
          <w:sz w:val="24"/>
          <w:szCs w:val="24"/>
        </w:rPr>
      </w:pPr>
      <w:r>
        <w:rPr>
          <w:rFonts w:eastAsia="黑体"/>
          <w:b/>
          <w:bCs/>
          <w:sz w:val="24"/>
          <w:szCs w:val="24"/>
        </w:rPr>
        <w:t>一、响应函（格式）</w:t>
      </w:r>
    </w:p>
    <w:p w14:paraId="16B83907">
      <w:pPr>
        <w:outlineLvl w:val="0"/>
        <w:rPr>
          <w:b/>
          <w:bCs/>
          <w:sz w:val="24"/>
          <w:szCs w:val="24"/>
        </w:rPr>
      </w:pPr>
    </w:p>
    <w:p w14:paraId="6984E743">
      <w:pPr>
        <w:spacing w:line="360" w:lineRule="auto"/>
        <w:jc w:val="center"/>
        <w:rPr>
          <w:bCs/>
          <w:sz w:val="24"/>
          <w:szCs w:val="24"/>
        </w:rPr>
      </w:pPr>
      <w:r>
        <w:rPr>
          <w:rFonts w:eastAsia="黑体"/>
          <w:bCs/>
          <w:sz w:val="24"/>
          <w:szCs w:val="24"/>
        </w:rPr>
        <w:t>响应函</w:t>
      </w:r>
    </w:p>
    <w:p w14:paraId="2EB37B0A">
      <w:pPr>
        <w:spacing w:line="400" w:lineRule="exact"/>
        <w:rPr>
          <w:rFonts w:asciiTheme="minorEastAsia" w:hAnsiTheme="minorEastAsia"/>
          <w:bCs/>
          <w:szCs w:val="21"/>
        </w:rPr>
      </w:pPr>
      <w:r>
        <w:rPr>
          <w:rFonts w:asciiTheme="minorEastAsia" w:hAnsiTheme="minorEastAsia"/>
          <w:bCs/>
          <w:szCs w:val="21"/>
        </w:rPr>
        <w:t>致</w:t>
      </w:r>
      <w:r>
        <w:rPr>
          <w:rFonts w:hint="eastAsia" w:asciiTheme="minorEastAsia" w:hAnsiTheme="minorEastAsia"/>
          <w:bCs/>
          <w:szCs w:val="21"/>
          <w:u w:val="single"/>
        </w:rPr>
        <w:t xml:space="preserve">              </w:t>
      </w:r>
      <w:r>
        <w:rPr>
          <w:rFonts w:asciiTheme="minorEastAsia" w:hAnsiTheme="minorEastAsia"/>
          <w:bCs/>
          <w:szCs w:val="21"/>
        </w:rPr>
        <w:t>采购人：</w:t>
      </w:r>
    </w:p>
    <w:p w14:paraId="4575406B">
      <w:pPr>
        <w:spacing w:line="400" w:lineRule="exact"/>
        <w:ind w:firstLine="735" w:firstLineChars="350"/>
        <w:jc w:val="left"/>
        <w:rPr>
          <w:rFonts w:asciiTheme="minorEastAsia" w:hAnsiTheme="minorEastAsia"/>
          <w:bCs/>
          <w:szCs w:val="21"/>
          <w:u w:val="single"/>
        </w:rPr>
      </w:pPr>
      <w:r>
        <w:rPr>
          <w:rFonts w:asciiTheme="minorEastAsia" w:hAnsiTheme="minorEastAsia"/>
          <w:bCs/>
          <w:szCs w:val="21"/>
        </w:rPr>
        <w:t>我方收到贵方采购</w:t>
      </w:r>
      <w:r>
        <w:rPr>
          <w:rFonts w:hint="eastAsia" w:asciiTheme="minorEastAsia" w:hAnsiTheme="minorEastAsia"/>
          <w:bCs/>
          <w:szCs w:val="21"/>
        </w:rPr>
        <w:t>要求</w:t>
      </w:r>
      <w:r>
        <w:rPr>
          <w:rFonts w:asciiTheme="minorEastAsia" w:hAnsiTheme="minorEastAsia"/>
          <w:bCs/>
          <w:szCs w:val="21"/>
        </w:rPr>
        <w:t>，经仔细阅读和研究，我方决定参加此次</w:t>
      </w:r>
      <w:r>
        <w:rPr>
          <w:rFonts w:asciiTheme="minorEastAsia" w:hAnsiTheme="minorEastAsia"/>
          <w:bCs/>
          <w:szCs w:val="21"/>
          <w:u w:val="single"/>
        </w:rPr>
        <w:t xml:space="preserve">   </w:t>
      </w:r>
      <w:r>
        <w:rPr>
          <w:rFonts w:hint="eastAsia" w:asciiTheme="minorEastAsia" w:hAnsiTheme="minorEastAsia"/>
          <w:bCs/>
          <w:szCs w:val="21"/>
          <w:u w:val="single"/>
        </w:rPr>
        <w:t xml:space="preserve">           </w:t>
      </w:r>
      <w:r>
        <w:rPr>
          <w:rFonts w:asciiTheme="minorEastAsia" w:hAnsiTheme="minorEastAsia"/>
          <w:bCs/>
          <w:szCs w:val="21"/>
          <w:u w:val="single"/>
        </w:rPr>
        <w:t xml:space="preserve">     </w:t>
      </w:r>
      <w:r>
        <w:rPr>
          <w:rFonts w:asciiTheme="minorEastAsia" w:hAnsiTheme="minorEastAsia"/>
          <w:bCs/>
          <w:szCs w:val="21"/>
        </w:rPr>
        <w:t>项目的报价。</w:t>
      </w:r>
    </w:p>
    <w:p w14:paraId="4B4E84FB">
      <w:pPr>
        <w:numPr>
          <w:ilvl w:val="0"/>
          <w:numId w:val="1"/>
        </w:numPr>
        <w:tabs>
          <w:tab w:val="left" w:pos="315"/>
          <w:tab w:val="left" w:pos="735"/>
          <w:tab w:val="left" w:pos="840"/>
          <w:tab w:val="left" w:pos="945"/>
          <w:tab w:val="left" w:pos="1050"/>
        </w:tabs>
        <w:spacing w:line="400" w:lineRule="exact"/>
        <w:ind w:left="0" w:firstLine="525"/>
        <w:rPr>
          <w:rFonts w:asciiTheme="minorEastAsia" w:hAnsiTheme="minorEastAsia"/>
          <w:bCs/>
          <w:szCs w:val="21"/>
        </w:rPr>
      </w:pPr>
      <w:r>
        <w:rPr>
          <w:rFonts w:asciiTheme="minorEastAsia" w:hAnsiTheme="minorEastAsia"/>
          <w:bCs/>
          <w:szCs w:val="21"/>
        </w:rPr>
        <w:t>我方愿意按照采购</w:t>
      </w:r>
      <w:r>
        <w:rPr>
          <w:rFonts w:hint="eastAsia" w:asciiTheme="minorEastAsia" w:hAnsiTheme="minorEastAsia"/>
          <w:bCs/>
          <w:szCs w:val="21"/>
        </w:rPr>
        <w:t>要求</w:t>
      </w:r>
      <w:r>
        <w:rPr>
          <w:rFonts w:asciiTheme="minorEastAsia" w:hAnsiTheme="minorEastAsia"/>
          <w:bCs/>
          <w:szCs w:val="21"/>
        </w:rPr>
        <w:t>的一切要求，提供本项目的报价，总报价见《报价一览表》。</w:t>
      </w:r>
    </w:p>
    <w:p w14:paraId="078AE8F1">
      <w:pPr>
        <w:numPr>
          <w:ilvl w:val="0"/>
          <w:numId w:val="1"/>
        </w:numPr>
        <w:tabs>
          <w:tab w:val="left" w:pos="0"/>
          <w:tab w:val="left" w:pos="315"/>
          <w:tab w:val="left" w:pos="525"/>
          <w:tab w:val="left" w:pos="840"/>
          <w:tab w:val="left" w:pos="945"/>
          <w:tab w:val="left" w:pos="1050"/>
        </w:tabs>
        <w:spacing w:line="400" w:lineRule="exact"/>
        <w:ind w:left="0" w:firstLine="457" w:firstLineChars="218"/>
        <w:rPr>
          <w:rStyle w:val="16"/>
          <w:rFonts w:cs="Times New Roman" w:asciiTheme="minorEastAsia" w:hAnsiTheme="minorEastAsia" w:eastAsiaTheme="minorEastAsia"/>
          <w:bCs/>
        </w:rPr>
      </w:pPr>
      <w:r>
        <w:rPr>
          <w:rFonts w:asciiTheme="minorEastAsia" w:hAnsiTheme="minorEastAsia"/>
          <w:bCs/>
          <w:szCs w:val="21"/>
        </w:rPr>
        <w:t>我方愿意提供采购要求中的文件、资料（具体内容如下）</w:t>
      </w:r>
      <w:r>
        <w:rPr>
          <w:rStyle w:val="16"/>
          <w:rFonts w:cs="Times New Roman" w:asciiTheme="minorEastAsia" w:hAnsiTheme="minorEastAsia" w:eastAsiaTheme="minorEastAsia"/>
        </w:rPr>
        <w:t>：</w:t>
      </w:r>
    </w:p>
    <w:p w14:paraId="398E707C">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关于资格的声明函</w:t>
      </w:r>
    </w:p>
    <w:p w14:paraId="064E14C4">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证明文件：</w:t>
      </w:r>
    </w:p>
    <w:p w14:paraId="08B172C1">
      <w:pPr>
        <w:tabs>
          <w:tab w:val="left" w:pos="945"/>
        </w:tabs>
        <w:spacing w:line="400" w:lineRule="exact"/>
        <w:ind w:firstLine="840" w:firstLineChars="400"/>
        <w:rPr>
          <w:rFonts w:asciiTheme="minorEastAsia" w:hAnsiTheme="minorEastAsia"/>
          <w:bCs/>
          <w:szCs w:val="21"/>
        </w:rPr>
      </w:pPr>
      <w:r>
        <w:rPr>
          <w:rFonts w:asciiTheme="minorEastAsia" w:hAnsiTheme="minorEastAsia"/>
          <w:bCs/>
          <w:szCs w:val="21"/>
        </w:rPr>
        <w:t>资格证明文件</w:t>
      </w:r>
    </w:p>
    <w:p w14:paraId="57699664">
      <w:pPr>
        <w:spacing w:line="400" w:lineRule="exact"/>
        <w:ind w:firstLine="628" w:firstLineChars="298"/>
        <w:rPr>
          <w:rFonts w:asciiTheme="minorEastAsia" w:hAnsiTheme="minorEastAsia"/>
          <w:bCs/>
          <w:szCs w:val="21"/>
        </w:rPr>
      </w:pPr>
      <w:r>
        <w:rPr>
          <w:rFonts w:asciiTheme="minorEastAsia" w:hAnsiTheme="minorEastAsia"/>
          <w:b/>
          <w:bCs/>
          <w:szCs w:val="21"/>
        </w:rPr>
        <w:t>（如有补充性文件请如上列明内容）</w:t>
      </w:r>
    </w:p>
    <w:p w14:paraId="4723CB1E">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报价一览表</w:t>
      </w:r>
    </w:p>
    <w:p w14:paraId="4F005578">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明细报价及采购需求响应表</w:t>
      </w:r>
    </w:p>
    <w:p w14:paraId="211402EE">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如果我方的响应文件被接受，我方将履行采购要求中规定的每一项要求，按期、按质、按量，完成交货任务。</w:t>
      </w:r>
    </w:p>
    <w:p w14:paraId="29F25EF7">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我方认为贵</w:t>
      </w:r>
      <w:r>
        <w:rPr>
          <w:rFonts w:hint="eastAsia" w:asciiTheme="minorEastAsia" w:hAnsiTheme="minorEastAsia"/>
          <w:bCs/>
          <w:szCs w:val="21"/>
        </w:rPr>
        <w:t>单位</w:t>
      </w:r>
      <w:r>
        <w:rPr>
          <w:rFonts w:asciiTheme="minorEastAsia" w:hAnsiTheme="minorEastAsia"/>
          <w:bCs/>
          <w:szCs w:val="21"/>
        </w:rPr>
        <w:t>有权决定成交者。</w:t>
      </w:r>
    </w:p>
    <w:p w14:paraId="071114D8">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我方愿意按《中华人民共和国民法典》和合同条款履行自己的全部责任。在合同履行过程中，双方如有争议，同意由采购人协调解决，并按相关法规和有关文件规定处理。</w:t>
      </w:r>
    </w:p>
    <w:p w14:paraId="17B0D652">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我方认可并保证遵守采购</w:t>
      </w:r>
      <w:r>
        <w:rPr>
          <w:rFonts w:hint="eastAsia" w:asciiTheme="minorEastAsia" w:hAnsiTheme="minorEastAsia"/>
          <w:bCs/>
          <w:szCs w:val="21"/>
        </w:rPr>
        <w:t>要求</w:t>
      </w:r>
      <w:r>
        <w:rPr>
          <w:rFonts w:asciiTheme="minorEastAsia" w:hAnsiTheme="minorEastAsia"/>
          <w:bCs/>
          <w:szCs w:val="21"/>
        </w:rPr>
        <w:t>的所有规定，放弃对采购提出质疑的权利。</w:t>
      </w:r>
    </w:p>
    <w:p w14:paraId="7DAD235F">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决不提供虚假材料谋取成交、决不采取不正当手段诋毁、排挤其他供应商、决不与采购人、其它供应商恶意串通、决不向采购人和评委进行商业贿赂、决不在采购过程中与采购人进行协商谈判、决不拒绝有关部门监督检查或提供虚假情况，如有违反，无条件接受贵方的处罚。</w:t>
      </w:r>
    </w:p>
    <w:p w14:paraId="212982FF">
      <w:pPr>
        <w:spacing w:line="400" w:lineRule="exact"/>
        <w:ind w:firstLine="630" w:firstLineChars="300"/>
        <w:rPr>
          <w:rFonts w:asciiTheme="minorEastAsia" w:hAnsiTheme="minorEastAsia"/>
          <w:bCs/>
          <w:szCs w:val="21"/>
        </w:rPr>
      </w:pPr>
    </w:p>
    <w:p w14:paraId="34799D5D">
      <w:pPr>
        <w:spacing w:line="400" w:lineRule="exact"/>
        <w:ind w:firstLine="420" w:firstLineChars="200"/>
        <w:rPr>
          <w:rFonts w:asciiTheme="minorEastAsia" w:hAnsiTheme="minorEastAsia"/>
          <w:bCs/>
          <w:szCs w:val="21"/>
        </w:rPr>
      </w:pPr>
      <w:r>
        <w:rPr>
          <w:rFonts w:asciiTheme="minorEastAsia" w:hAnsiTheme="minorEastAsia"/>
          <w:bCs/>
          <w:szCs w:val="21"/>
        </w:rPr>
        <w:t xml:space="preserve">供应商（盖章）：     </w:t>
      </w:r>
    </w:p>
    <w:p w14:paraId="653E9651">
      <w:pPr>
        <w:spacing w:line="400" w:lineRule="exact"/>
        <w:ind w:firstLine="420" w:firstLineChars="200"/>
        <w:rPr>
          <w:rFonts w:asciiTheme="minorEastAsia" w:hAnsiTheme="minorEastAsia"/>
          <w:bCs/>
          <w:szCs w:val="21"/>
        </w:rPr>
      </w:pPr>
      <w:r>
        <w:rPr>
          <w:rFonts w:asciiTheme="minorEastAsia" w:hAnsiTheme="minorEastAsia"/>
          <w:bCs/>
          <w:szCs w:val="21"/>
        </w:rPr>
        <w:t>法定代表人或法定代表人授权代表(签字或盖章)：</w:t>
      </w:r>
    </w:p>
    <w:p w14:paraId="66FA69FF">
      <w:pPr>
        <w:spacing w:line="400" w:lineRule="exact"/>
        <w:ind w:firstLine="420" w:firstLineChars="200"/>
        <w:rPr>
          <w:rFonts w:asciiTheme="minorEastAsia" w:hAnsiTheme="minorEastAsia"/>
          <w:bCs/>
          <w:szCs w:val="21"/>
        </w:rPr>
      </w:pPr>
      <w:r>
        <w:rPr>
          <w:rFonts w:asciiTheme="minorEastAsia" w:hAnsiTheme="minorEastAsia"/>
          <w:bCs/>
          <w:szCs w:val="21"/>
        </w:rPr>
        <w:t xml:space="preserve">电话：                              </w:t>
      </w:r>
    </w:p>
    <w:p w14:paraId="11EE3EBA">
      <w:pPr>
        <w:spacing w:line="400" w:lineRule="exact"/>
        <w:ind w:firstLine="420" w:firstLineChars="200"/>
        <w:rPr>
          <w:rFonts w:asciiTheme="minorEastAsia" w:hAnsiTheme="minorEastAsia"/>
          <w:bCs/>
          <w:szCs w:val="21"/>
        </w:rPr>
      </w:pPr>
      <w:r>
        <w:rPr>
          <w:rFonts w:asciiTheme="minorEastAsia" w:hAnsiTheme="minorEastAsia"/>
          <w:bCs/>
          <w:szCs w:val="21"/>
        </w:rPr>
        <w:t>传真：</w:t>
      </w:r>
    </w:p>
    <w:p w14:paraId="67BD09C8">
      <w:pPr>
        <w:spacing w:line="400" w:lineRule="exact"/>
        <w:ind w:firstLine="420" w:firstLineChars="200"/>
        <w:rPr>
          <w:rFonts w:asciiTheme="minorEastAsia" w:hAnsiTheme="minorEastAsia"/>
          <w:bCs/>
          <w:szCs w:val="21"/>
        </w:rPr>
      </w:pPr>
      <w:r>
        <w:rPr>
          <w:rFonts w:asciiTheme="minorEastAsia" w:hAnsiTheme="minorEastAsia"/>
          <w:bCs/>
          <w:szCs w:val="21"/>
        </w:rPr>
        <w:t xml:space="preserve">通讯地址：                        </w:t>
      </w:r>
    </w:p>
    <w:p w14:paraId="08CF022B">
      <w:pPr>
        <w:spacing w:line="400" w:lineRule="exact"/>
        <w:ind w:firstLine="210" w:firstLineChars="100"/>
        <w:rPr>
          <w:rFonts w:asciiTheme="minorEastAsia" w:hAnsiTheme="minorEastAsia"/>
          <w:bCs/>
          <w:szCs w:val="21"/>
        </w:rPr>
      </w:pPr>
      <w:r>
        <w:rPr>
          <w:rFonts w:asciiTheme="minorEastAsia" w:hAnsiTheme="minorEastAsia"/>
          <w:bCs/>
          <w:szCs w:val="21"/>
        </w:rPr>
        <w:t xml:space="preserve">  邮编：  </w:t>
      </w:r>
    </w:p>
    <w:p w14:paraId="15FC9419">
      <w:pPr>
        <w:spacing w:line="400" w:lineRule="exact"/>
        <w:ind w:firstLine="420" w:firstLineChars="200"/>
        <w:jc w:val="left"/>
        <w:rPr>
          <w:rFonts w:ascii="宋体" w:hAnsi="宋体" w:eastAsia="宋体"/>
          <w:bCs/>
          <w:szCs w:val="21"/>
        </w:rPr>
      </w:pPr>
      <w:r>
        <w:rPr>
          <w:rFonts w:hint="eastAsia" w:ascii="宋体" w:hAnsi="宋体" w:eastAsia="宋体"/>
          <w:bCs/>
          <w:szCs w:val="21"/>
        </w:rPr>
        <w:t>日期：</w:t>
      </w:r>
      <w:r>
        <w:rPr>
          <w:rFonts w:ascii="宋体" w:hAnsi="宋体" w:eastAsia="宋体"/>
          <w:bCs/>
          <w:szCs w:val="21"/>
        </w:rPr>
        <w:t xml:space="preserve">   </w:t>
      </w:r>
      <w:r>
        <w:rPr>
          <w:rFonts w:hint="eastAsia" w:ascii="宋体" w:hAnsi="宋体" w:eastAsia="宋体"/>
          <w:bCs/>
          <w:szCs w:val="21"/>
        </w:rPr>
        <w:t>年  月  日</w:t>
      </w:r>
    </w:p>
    <w:p w14:paraId="7216D8E3">
      <w:pPr>
        <w:spacing w:line="400" w:lineRule="exact"/>
        <w:ind w:firstLine="210" w:firstLineChars="100"/>
        <w:rPr>
          <w:rFonts w:asciiTheme="minorEastAsia" w:hAnsiTheme="minorEastAsia"/>
          <w:bCs/>
          <w:szCs w:val="21"/>
        </w:rPr>
      </w:pPr>
      <w:r>
        <w:rPr>
          <w:rFonts w:asciiTheme="minorEastAsia" w:hAnsiTheme="minorEastAsia"/>
          <w:bCs/>
          <w:szCs w:val="21"/>
        </w:rPr>
        <w:t xml:space="preserve">                           </w:t>
      </w:r>
    </w:p>
    <w:p w14:paraId="5F8288F0">
      <w:pPr>
        <w:outlineLvl w:val="0"/>
        <w:rPr>
          <w:rFonts w:eastAsia="黑体"/>
          <w:b/>
          <w:bCs/>
          <w:sz w:val="24"/>
          <w:szCs w:val="24"/>
        </w:rPr>
      </w:pPr>
    </w:p>
    <w:p w14:paraId="397B0BA8">
      <w:pPr>
        <w:outlineLvl w:val="0"/>
        <w:rPr>
          <w:rFonts w:eastAsia="黑体"/>
          <w:b/>
          <w:bCs/>
          <w:sz w:val="24"/>
          <w:szCs w:val="24"/>
        </w:rPr>
      </w:pPr>
    </w:p>
    <w:p w14:paraId="76BD4391">
      <w:pPr>
        <w:outlineLvl w:val="0"/>
        <w:rPr>
          <w:rFonts w:eastAsia="黑体"/>
          <w:b/>
          <w:bCs/>
          <w:sz w:val="24"/>
          <w:szCs w:val="24"/>
        </w:rPr>
      </w:pPr>
    </w:p>
    <w:p w14:paraId="331130E3">
      <w:pPr>
        <w:outlineLvl w:val="0"/>
        <w:rPr>
          <w:rFonts w:eastAsia="黑体"/>
          <w:b/>
          <w:bCs/>
          <w:sz w:val="28"/>
          <w:szCs w:val="28"/>
        </w:rPr>
      </w:pPr>
      <w:r>
        <w:rPr>
          <w:rFonts w:eastAsia="黑体"/>
          <w:b/>
          <w:bCs/>
          <w:sz w:val="24"/>
          <w:szCs w:val="24"/>
        </w:rPr>
        <w:t>二、资格声明（格式）</w:t>
      </w:r>
    </w:p>
    <w:p w14:paraId="780832C1">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20FDC44A">
      <w:pPr>
        <w:tabs>
          <w:tab w:val="left" w:pos="6300"/>
        </w:tabs>
        <w:spacing w:line="480" w:lineRule="auto"/>
        <w:jc w:val="center"/>
        <w:rPr>
          <w:bCs/>
          <w:szCs w:val="21"/>
        </w:rPr>
      </w:pPr>
      <w:r>
        <w:rPr>
          <w:bCs/>
          <w:szCs w:val="21"/>
        </w:rPr>
        <w:t xml:space="preserve">           </w:t>
      </w:r>
    </w:p>
    <w:p w14:paraId="692E9A74">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01CC64CF">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5427598E">
      <w:pPr>
        <w:spacing w:line="360" w:lineRule="auto"/>
        <w:rPr>
          <w:bCs/>
          <w:szCs w:val="21"/>
        </w:rPr>
      </w:pPr>
      <w:r>
        <w:rPr>
          <w:bCs/>
          <w:szCs w:val="21"/>
        </w:rPr>
        <w:t xml:space="preserve">                                     </w:t>
      </w:r>
      <w:r>
        <w:rPr>
          <w:rFonts w:hAnsi="宋体"/>
          <w:bCs/>
          <w:szCs w:val="21"/>
        </w:rPr>
        <w:t>供应商（盖章）：</w:t>
      </w:r>
    </w:p>
    <w:p w14:paraId="1619F971">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5D954F4E">
      <w:pPr>
        <w:spacing w:line="360" w:lineRule="auto"/>
        <w:rPr>
          <w:bCs/>
          <w:szCs w:val="21"/>
        </w:rPr>
      </w:pPr>
      <w:r>
        <w:rPr>
          <w:rFonts w:hint="eastAsia" w:hAnsi="宋体"/>
          <w:bCs/>
          <w:szCs w:val="21"/>
        </w:rPr>
        <w:t xml:space="preserve">                                     日期：   年   月    日</w:t>
      </w:r>
    </w:p>
    <w:p w14:paraId="7264D5F9">
      <w:pPr>
        <w:outlineLvl w:val="0"/>
        <w:rPr>
          <w:rFonts w:eastAsia="黑体"/>
          <w:b/>
          <w:bCs/>
          <w:sz w:val="24"/>
          <w:szCs w:val="24"/>
        </w:rPr>
      </w:pPr>
    </w:p>
    <w:p w14:paraId="48C7717C">
      <w:pPr>
        <w:spacing w:line="360" w:lineRule="auto"/>
        <w:rPr>
          <w:rFonts w:eastAsia="黑体"/>
          <w:b/>
          <w:bCs/>
          <w:sz w:val="24"/>
          <w:szCs w:val="24"/>
        </w:rPr>
      </w:pPr>
      <w:r>
        <w:rPr>
          <w:rFonts w:eastAsia="黑体"/>
          <w:b/>
          <w:bCs/>
          <w:sz w:val="24"/>
          <w:szCs w:val="24"/>
        </w:rPr>
        <w:t>三、法定代表人授权书(格式)</w:t>
      </w:r>
    </w:p>
    <w:p w14:paraId="6981A6EF">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6D2541FF">
      <w:pPr>
        <w:spacing w:line="360" w:lineRule="auto"/>
        <w:ind w:firstLine="420" w:firstLineChars="200"/>
        <w:rPr>
          <w:szCs w:val="21"/>
        </w:rPr>
      </w:pPr>
    </w:p>
    <w:p w14:paraId="60D9E45A">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0E23578E">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01F50543">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3B6B4503">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0A2A837B">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74E1D842">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1D0FD053">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66A5F786">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2ABDD4C3">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5319C83B">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482FA499">
      <w:pPr>
        <w:outlineLvl w:val="0"/>
        <w:rPr>
          <w:rFonts w:eastAsia="黑体"/>
          <w:b/>
          <w:bCs/>
          <w:sz w:val="24"/>
          <w:szCs w:val="24"/>
        </w:rPr>
      </w:pPr>
    </w:p>
    <w:p w14:paraId="6831B06B">
      <w:pPr>
        <w:outlineLvl w:val="0"/>
        <w:rPr>
          <w:rFonts w:ascii="宋体" w:hAnsi="宋体" w:eastAsia="宋体" w:cs="PMingLiUfalt"/>
          <w:b/>
          <w:bCs/>
          <w:sz w:val="24"/>
          <w:szCs w:val="24"/>
        </w:rPr>
      </w:pPr>
    </w:p>
    <w:p w14:paraId="7F06A9C2">
      <w:pPr>
        <w:pStyle w:val="20"/>
        <w:shd w:val="clear" w:color="auto" w:fill="auto"/>
        <w:spacing w:line="400" w:lineRule="exact"/>
        <w:rPr>
          <w:rFonts w:ascii="黑体" w:hAnsi="黑体" w:eastAsia="黑体"/>
          <w:b/>
          <w:bCs/>
          <w:sz w:val="24"/>
          <w:szCs w:val="24"/>
        </w:rPr>
      </w:pPr>
      <w:r>
        <w:rPr>
          <w:rFonts w:ascii="黑体" w:hAnsi="黑体" w:eastAsia="黑体"/>
          <w:b/>
          <w:bCs/>
          <w:sz w:val="24"/>
          <w:szCs w:val="24"/>
        </w:rPr>
        <w:t>四、营业执照副本(</w:t>
      </w:r>
      <w:r>
        <w:rPr>
          <w:rFonts w:hint="eastAsia" w:ascii="黑体" w:hAnsi="黑体" w:eastAsia="黑体"/>
          <w:b/>
          <w:bCs/>
          <w:sz w:val="24"/>
          <w:szCs w:val="24"/>
        </w:rPr>
        <w:t>复印件加盖供应商公章)</w:t>
      </w:r>
    </w:p>
    <w:p w14:paraId="5450E632">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五、</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380BF864">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六、供应商近三个月内任意一份依法纳税的缴款凭证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46FF90B2">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七、供应商参加本次采购活动前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14:paraId="75EF08A4">
      <w:pPr>
        <w:spacing w:line="400" w:lineRule="exact"/>
        <w:jc w:val="center"/>
        <w:rPr>
          <w:rFonts w:ascii="宋体" w:hAnsi="宋体"/>
          <w:b/>
          <w:bCs/>
        </w:rPr>
      </w:pPr>
      <w:r>
        <w:rPr>
          <w:rFonts w:hint="eastAsia" w:ascii="宋体" w:hAnsi="宋体"/>
          <w:b/>
          <w:bCs/>
        </w:rPr>
        <w:t>声  明</w:t>
      </w:r>
    </w:p>
    <w:p w14:paraId="60AC7373">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454E0B1C">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426A1BFB">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46648CEE">
      <w:pPr>
        <w:spacing w:line="400" w:lineRule="exact"/>
        <w:ind w:firstLine="3885" w:firstLineChars="1850"/>
        <w:rPr>
          <w:rFonts w:ascii="宋体" w:hAnsi="宋体"/>
          <w:bCs/>
        </w:rPr>
      </w:pPr>
      <w:r>
        <w:rPr>
          <w:rFonts w:hint="eastAsia" w:ascii="宋体" w:hAnsi="宋体"/>
          <w:bCs/>
        </w:rPr>
        <w:t>日期：202</w:t>
      </w:r>
      <w:r>
        <w:rPr>
          <w:rFonts w:hint="eastAsia" w:ascii="宋体" w:hAnsi="宋体"/>
          <w:bCs/>
          <w:lang w:val="en-US" w:eastAsia="zh-CN"/>
        </w:rPr>
        <w:t>5</w:t>
      </w:r>
      <w:r>
        <w:rPr>
          <w:rFonts w:hint="eastAsia" w:ascii="宋体" w:hAnsi="宋体"/>
          <w:bCs/>
        </w:rPr>
        <w:t>年  月  日</w:t>
      </w:r>
    </w:p>
    <w:p w14:paraId="1CBDFBCE">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八、供应商未被“信用中国”网站(www.creditchina.gov.cn)、“中国政府采购网”(www.ccgp.gov.cn)列入失信被执行人、重大税收违法案件当事人名单、政府采购严重违法失信行为记录名单(提供网页截图加盖供应商公章)</w:t>
      </w:r>
    </w:p>
    <w:p w14:paraId="02B04627">
      <w:pPr>
        <w:spacing w:line="400" w:lineRule="exact"/>
        <w:rPr>
          <w:rFonts w:ascii="黑体" w:hAnsi="黑体" w:eastAsia="黑体"/>
          <w:b/>
          <w:bCs/>
          <w:sz w:val="24"/>
          <w:szCs w:val="24"/>
        </w:rPr>
      </w:pPr>
      <w:r>
        <w:rPr>
          <w:rFonts w:hint="eastAsia" w:ascii="黑体" w:hAnsi="黑体" w:eastAsia="黑体"/>
          <w:b/>
          <w:bCs/>
          <w:sz w:val="24"/>
          <w:szCs w:val="24"/>
        </w:rPr>
        <w:t>九、</w:t>
      </w:r>
      <w:r>
        <w:rPr>
          <w:rFonts w:ascii="黑体" w:hAnsi="黑体" w:eastAsia="黑体"/>
          <w:b/>
          <w:bCs/>
          <w:sz w:val="24"/>
          <w:szCs w:val="24"/>
        </w:rPr>
        <w:t>投标人认为有必要提供的</w:t>
      </w:r>
      <w:r>
        <w:rPr>
          <w:rFonts w:hint="eastAsia" w:ascii="黑体" w:hAnsi="黑体" w:eastAsia="黑体"/>
          <w:b/>
          <w:bCs/>
          <w:sz w:val="24"/>
          <w:szCs w:val="24"/>
        </w:rPr>
        <w:t>其他资料</w:t>
      </w:r>
    </w:p>
    <w:p w14:paraId="421394E1">
      <w:pPr>
        <w:spacing w:line="400" w:lineRule="exact"/>
        <w:rPr>
          <w:rFonts w:ascii="黑体" w:hAnsi="黑体" w:eastAsia="黑体"/>
          <w:b/>
          <w:bCs/>
          <w:sz w:val="24"/>
          <w:szCs w:val="24"/>
        </w:rPr>
      </w:pPr>
      <w:r>
        <w:rPr>
          <w:rFonts w:hint="eastAsia" w:ascii="黑体" w:hAnsi="黑体" w:eastAsia="黑体"/>
          <w:b/>
          <w:bCs/>
          <w:sz w:val="24"/>
          <w:szCs w:val="24"/>
        </w:rPr>
        <w:t>十</w:t>
      </w:r>
      <w:r>
        <w:rPr>
          <w:rFonts w:ascii="黑体" w:hAnsi="黑体" w:eastAsia="黑体"/>
          <w:b/>
          <w:bCs/>
          <w:sz w:val="24"/>
          <w:szCs w:val="24"/>
        </w:rPr>
        <w:t>、报价一览表</w:t>
      </w:r>
    </w:p>
    <w:p w14:paraId="05A4D9AD">
      <w:pPr>
        <w:outlineLvl w:val="0"/>
        <w:rPr>
          <w:rFonts w:eastAsia="黑体"/>
          <w:bCs/>
          <w:sz w:val="24"/>
          <w:szCs w:val="24"/>
        </w:rPr>
      </w:pPr>
    </w:p>
    <w:p w14:paraId="25B2426C">
      <w:pPr>
        <w:spacing w:line="400" w:lineRule="exact"/>
        <w:ind w:firstLine="312" w:firstLineChars="149"/>
        <w:rPr>
          <w:rFonts w:ascii="宋体" w:hAnsi="宋体"/>
          <w:b/>
          <w:bCs/>
          <w:szCs w:val="21"/>
        </w:rPr>
      </w:pPr>
      <w:r>
        <w:rPr>
          <w:rFonts w:eastAsia="黑体"/>
          <w:bCs/>
          <w:szCs w:val="21"/>
        </w:rPr>
        <w:t>供应商名称（盖章）</w:t>
      </w:r>
    </w:p>
    <w:p w14:paraId="1E8D0EFB">
      <w:pPr>
        <w:spacing w:line="400" w:lineRule="exact"/>
        <w:ind w:firstLine="314" w:firstLineChars="149"/>
        <w:rPr>
          <w:rFonts w:ascii="宋体" w:hAnsi="宋体"/>
          <w:b/>
          <w:bCs/>
          <w:szCs w:val="21"/>
        </w:rPr>
      </w:pPr>
      <w:r>
        <w:rPr>
          <w:rFonts w:ascii="宋体" w:hAnsi="宋体"/>
          <w:b/>
          <w:bCs/>
          <w:szCs w:val="21"/>
        </w:rPr>
        <w:t>法定代表人或授权代表签字或盖章：</w:t>
      </w:r>
    </w:p>
    <w:p w14:paraId="53292CC9">
      <w:pPr>
        <w:spacing w:line="400" w:lineRule="exact"/>
        <w:ind w:firstLine="314" w:firstLineChars="149"/>
        <w:rPr>
          <w:rFonts w:ascii="宋体" w:hAnsi="宋体"/>
          <w:b/>
          <w:bCs/>
          <w:szCs w:val="21"/>
        </w:rPr>
      </w:pPr>
      <w:r>
        <w:rPr>
          <w:rFonts w:hint="eastAsia" w:ascii="宋体" w:hAnsi="宋体"/>
          <w:b/>
          <w:bCs/>
          <w:szCs w:val="21"/>
        </w:rPr>
        <w:t>日 期：202</w:t>
      </w:r>
      <w:r>
        <w:rPr>
          <w:rFonts w:hint="eastAsia" w:ascii="宋体" w:hAnsi="宋体"/>
          <w:b/>
          <w:bCs/>
          <w:szCs w:val="21"/>
          <w:lang w:val="en-US" w:eastAsia="zh-CN"/>
        </w:rPr>
        <w:t>5</w:t>
      </w:r>
      <w:r>
        <w:rPr>
          <w:rFonts w:hint="eastAsia" w:ascii="宋体" w:hAnsi="宋体"/>
          <w:b/>
          <w:bCs/>
          <w:szCs w:val="21"/>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2F23D2"/>
    <w:multiLevelType w:val="multilevel"/>
    <w:tmpl w:val="082F23D2"/>
    <w:lvl w:ilvl="0" w:tentative="0">
      <w:start w:val="1"/>
      <w:numFmt w:val="decimal"/>
      <w:lvlText w:val="%1."/>
      <w:lvlJc w:val="left"/>
      <w:pPr>
        <w:tabs>
          <w:tab w:val="left" w:pos="552"/>
        </w:tabs>
        <w:ind w:left="552" w:hanging="42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4607A38"/>
    <w:multiLevelType w:val="multilevel"/>
    <w:tmpl w:val="64607A38"/>
    <w:lvl w:ilvl="0" w:tentative="0">
      <w:start w:val="1"/>
      <w:numFmt w:val="chineseCountingThousand"/>
      <w:lvlText w:val="%1、"/>
      <w:lvlJc w:val="left"/>
      <w:pPr>
        <w:tabs>
          <w:tab w:val="left" w:pos="988"/>
        </w:tabs>
        <w:ind w:left="988" w:hanging="420"/>
      </w:pPr>
      <w:rPr>
        <w:rFonts w:hint="eastAsia"/>
        <w:color w:val="auto"/>
      </w:rPr>
    </w:lvl>
    <w:lvl w:ilvl="1" w:tentative="0">
      <w:start w:val="1"/>
      <w:numFmt w:val="lowerLetter"/>
      <w:lvlText w:val="%2)"/>
      <w:lvlJc w:val="left"/>
      <w:pPr>
        <w:tabs>
          <w:tab w:val="left" w:pos="840"/>
        </w:tabs>
        <w:ind w:left="840" w:hanging="420"/>
      </w:pPr>
    </w:lvl>
    <w:lvl w:ilvl="2" w:tentative="0">
      <w:start w:val="10"/>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6236B"/>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0C664935"/>
    <w:rsid w:val="18632725"/>
    <w:rsid w:val="1BC94EE0"/>
    <w:rsid w:val="1E4C5F8A"/>
    <w:rsid w:val="313317DE"/>
    <w:rsid w:val="587D494E"/>
    <w:rsid w:val="59F32C6F"/>
    <w:rsid w:val="71770D46"/>
    <w:rsid w:val="76597E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缩进）"/>
    <w:basedOn w:val="1"/>
    <w:next w:val="3"/>
    <w:autoRedefine/>
    <w:qFormat/>
    <w:uiPriority w:val="0"/>
    <w:pPr>
      <w:spacing w:line="360" w:lineRule="auto"/>
      <w:ind w:firstLine="200" w:firstLineChars="200"/>
    </w:pPr>
    <w:rPr>
      <w:rFonts w:ascii="宋体" w:hAnsi="宋体"/>
    </w:rPr>
  </w:style>
  <w:style w:type="paragraph" w:customStyle="1" w:styleId="3">
    <w:name w:val="Char Char Char Char Char Char Char Char Char"/>
    <w:basedOn w:val="1"/>
    <w:next w:val="4"/>
    <w:autoRedefine/>
    <w:qFormat/>
    <w:uiPriority w:val="0"/>
    <w:pPr>
      <w:ind w:left="360" w:firstLine="5784"/>
    </w:pPr>
  </w:style>
  <w:style w:type="paragraph" w:customStyle="1" w:styleId="4">
    <w:name w:val="正文文本 21"/>
    <w:basedOn w:val="1"/>
    <w:next w:val="5"/>
    <w:autoRedefine/>
    <w:qFormat/>
    <w:uiPriority w:val="0"/>
    <w:pPr>
      <w:widowControl/>
      <w:autoSpaceDE w:val="0"/>
      <w:autoSpaceDN w:val="0"/>
      <w:ind w:left="720" w:firstLine="5680"/>
    </w:pPr>
  </w:style>
  <w:style w:type="paragraph" w:customStyle="1" w:styleId="5">
    <w:name w:val="默认段落字体 Para Char Char Char Char Char Char Char"/>
    <w:basedOn w:val="1"/>
    <w:next w:val="6"/>
    <w:autoRedefine/>
    <w:qFormat/>
    <w:uiPriority w:val="0"/>
    <w:pPr>
      <w:ind w:firstLine="5632"/>
    </w:pPr>
  </w:style>
  <w:style w:type="paragraph" w:customStyle="1" w:styleId="6">
    <w:name w:val="样式 首行缩进:  2 字符"/>
    <w:basedOn w:val="1"/>
    <w:next w:val="7"/>
    <w:autoRedefine/>
    <w:qFormat/>
    <w:uiPriority w:val="0"/>
    <w:pPr>
      <w:spacing w:line="360" w:lineRule="auto"/>
      <w:ind w:left="480" w:firstLine="5856"/>
    </w:pPr>
  </w:style>
  <w:style w:type="paragraph" w:customStyle="1" w:styleId="7">
    <w:name w:val="样式 段后: 0.25 行"/>
    <w:basedOn w:val="1"/>
    <w:next w:val="8"/>
    <w:autoRedefine/>
    <w:qFormat/>
    <w:uiPriority w:val="0"/>
    <w:pPr>
      <w:widowControl/>
      <w:spacing w:line="300" w:lineRule="auto"/>
      <w:ind w:left="420" w:firstLine="5796"/>
    </w:pPr>
  </w:style>
  <w:style w:type="paragraph" w:customStyle="1" w:styleId="8">
    <w:name w:val="正文 New New New New New New New New New New New New New New"/>
    <w:next w:val="9"/>
    <w:autoRedefine/>
    <w:qFormat/>
    <w:uiPriority w:val="0"/>
    <w:pPr>
      <w:widowControl w:val="0"/>
      <w:ind w:firstLine="2048"/>
      <w:jc w:val="both"/>
    </w:pPr>
    <w:rPr>
      <w:rFonts w:ascii="Calibri" w:hAnsi="Calibri" w:eastAsia="宋体" w:cs="Times New Roman"/>
      <w:lang w:val="en-US" w:eastAsia="zh-CN" w:bidi="ar-SA"/>
    </w:rPr>
  </w:style>
  <w:style w:type="paragraph" w:styleId="9">
    <w:name w:val="toc 9"/>
    <w:basedOn w:val="1"/>
    <w:next w:val="1"/>
    <w:autoRedefine/>
    <w:qFormat/>
    <w:uiPriority w:val="0"/>
    <w:pPr>
      <w:ind w:left="1680" w:firstLine="5632"/>
    </w:pPr>
  </w:style>
  <w:style w:type="paragraph" w:styleId="10">
    <w:name w:val="Plain Text"/>
    <w:basedOn w:val="1"/>
    <w:link w:val="21"/>
    <w:autoRedefine/>
    <w:qFormat/>
    <w:uiPriority w:val="0"/>
    <w:rPr>
      <w:rFonts w:ascii="宋体" w:hAnsi="Courier New"/>
    </w:rPr>
  </w:style>
  <w:style w:type="paragraph" w:styleId="11">
    <w:name w:val="footer"/>
    <w:basedOn w:val="1"/>
    <w:link w:val="18"/>
    <w:autoRedefine/>
    <w:unhideWhenUsed/>
    <w:qFormat/>
    <w:uiPriority w:val="99"/>
    <w:pPr>
      <w:tabs>
        <w:tab w:val="center" w:pos="4153"/>
        <w:tab w:val="right" w:pos="8306"/>
      </w:tabs>
      <w:snapToGrid w:val="0"/>
      <w:jc w:val="left"/>
    </w:pPr>
    <w:rPr>
      <w:sz w:val="18"/>
      <w:szCs w:val="18"/>
    </w:rPr>
  </w:style>
  <w:style w:type="paragraph" w:styleId="12">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15">
    <w:name w:val="Emphasis"/>
    <w:basedOn w:val="14"/>
    <w:autoRedefine/>
    <w:qFormat/>
    <w:uiPriority w:val="20"/>
    <w:rPr>
      <w:i/>
      <w:iCs/>
    </w:rPr>
  </w:style>
  <w:style w:type="character" w:styleId="16">
    <w:name w:val="HTML Typewriter"/>
    <w:autoRedefine/>
    <w:qFormat/>
    <w:uiPriority w:val="0"/>
    <w:rPr>
      <w:rFonts w:ascii="宋体" w:hAnsi="宋体" w:eastAsia="宋体" w:cs="宋体"/>
      <w:sz w:val="24"/>
      <w:szCs w:val="24"/>
    </w:rPr>
  </w:style>
  <w:style w:type="character" w:customStyle="1" w:styleId="17">
    <w:name w:val="页眉 字符"/>
    <w:basedOn w:val="14"/>
    <w:link w:val="12"/>
    <w:autoRedefine/>
    <w:qFormat/>
    <w:uiPriority w:val="99"/>
    <w:rPr>
      <w:sz w:val="18"/>
      <w:szCs w:val="18"/>
    </w:rPr>
  </w:style>
  <w:style w:type="character" w:customStyle="1" w:styleId="18">
    <w:name w:val="页脚 字符"/>
    <w:basedOn w:val="14"/>
    <w:link w:val="11"/>
    <w:autoRedefine/>
    <w:qFormat/>
    <w:uiPriority w:val="99"/>
    <w:rPr>
      <w:sz w:val="18"/>
      <w:szCs w:val="18"/>
    </w:rPr>
  </w:style>
  <w:style w:type="character" w:customStyle="1" w:styleId="19">
    <w:name w:val="MSG_EN_FONT_STYLE_NAME_TEMPLATE_ROLE_NUMBER MSG_EN_FONT_STYLE_NAME_BY_ROLE_TEXT 2 Exact"/>
    <w:basedOn w:val="14"/>
    <w:link w:val="20"/>
    <w:autoRedefine/>
    <w:qFormat/>
    <w:locked/>
    <w:uiPriority w:val="99"/>
    <w:rPr>
      <w:rFonts w:ascii="PMingLiUfalt" w:hAnsi="PMingLiUfalt" w:eastAsia="PMingLiUfalt" w:cs="PMingLiUfalt"/>
      <w:sz w:val="30"/>
      <w:szCs w:val="30"/>
      <w:shd w:val="clear" w:color="auto" w:fill="FFFFFF"/>
    </w:rPr>
  </w:style>
  <w:style w:type="paragraph" w:customStyle="1" w:styleId="20">
    <w:name w:val="MSG_EN_FONT_STYLE_NAME_TEMPLATE_ROLE_NUMBER MSG_EN_FONT_STYLE_NAME_BY_ROLE_TEXT 2"/>
    <w:basedOn w:val="1"/>
    <w:link w:val="19"/>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1">
    <w:name w:val="纯文本 字符"/>
    <w:link w:val="10"/>
    <w:qFormat/>
    <w:uiPriority w:val="0"/>
    <w:rPr>
      <w:rFonts w:ascii="宋体" w:hAnsi="Courier New"/>
    </w:rPr>
  </w:style>
  <w:style w:type="character" w:customStyle="1" w:styleId="22">
    <w:name w:val="纯文本 Char1"/>
    <w:basedOn w:val="14"/>
    <w:semiHidden/>
    <w:qFormat/>
    <w:uiPriority w:val="99"/>
    <w:rPr>
      <w:rFonts w:ascii="宋体" w:hAnsi="Courier New" w:eastAsia="宋体" w:cs="Courier New"/>
      <w:szCs w:val="21"/>
    </w:rPr>
  </w:style>
  <w:style w:type="paragraph" w:customStyle="1" w:styleId="23">
    <w:name w:val="普通文字"/>
    <w:basedOn w:val="1"/>
    <w:next w:val="1"/>
    <w:qFormat/>
    <w:uiPriority w:val="0"/>
    <w:rPr>
      <w:rFonts w:ascii="宋体" w:hAnsi="Calibri" w:eastAsia="宋体" w:cs="Times New Roman"/>
      <w:kern w:val="0"/>
      <w:sz w:val="24"/>
      <w:u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1297</Words>
  <Characters>1388</Characters>
  <Lines>17</Lines>
  <Paragraphs>4</Paragraphs>
  <TotalTime>4</TotalTime>
  <ScaleCrop>false</ScaleCrop>
  <LinksUpToDate>false</LinksUpToDate>
  <CharactersWithSpaces>2134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2024-02-29T14:09:00Z</dcterms:created>
  <dc:creator>_x0001_</dc:creator>
  <cp:lastModifiedBy>王小懒</cp:lastModifiedBy>
  <dcterms:modified xsi:type="dcterms:W3CDTF">2025-03-11T03:40:59Z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42E8055F33EE40CCA846BEFFB613C176_13</vt:lpwstr>
  </property>
  <property fmtid="{D5CDD505-2E9C-101B-9397-08002B2CF9AE}" pid="4" name="KSOTemplateDocerSaveRecord">
    <vt:lpwstr>eyJoZGlkIjoiYmIwMDMyY2EzMDg1MWZlZGIwODBmYTZmNjQwMTViZmYiLCJ1c2VySWQiOiI3MDk4OTcwMDUifQ==</vt:lpwstr>
  </property>
</Properties>
</file>